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3959"/>
      </w:tblGrid>
      <w:tr w:rsidR="00B97618" w:rsidRPr="0084173D" w:rsidTr="00B97618">
        <w:trPr>
          <w:trHeight w:val="1246"/>
        </w:trPr>
        <w:tc>
          <w:tcPr>
            <w:tcW w:w="5396" w:type="dxa"/>
            <w:shd w:val="clear" w:color="auto" w:fill="auto"/>
          </w:tcPr>
          <w:p w:rsidR="00B97618" w:rsidRPr="00BB217D" w:rsidRDefault="00B97618" w:rsidP="004815F9">
            <w:pPr>
              <w:spacing w:line="360" w:lineRule="auto"/>
              <w:rPr>
                <w:sz w:val="28"/>
                <w:szCs w:val="28"/>
              </w:rPr>
            </w:pPr>
            <w:r w:rsidRPr="00BB217D">
              <w:rPr>
                <w:sz w:val="28"/>
                <w:szCs w:val="28"/>
              </w:rPr>
              <w:t xml:space="preserve">Государственное учреждение </w:t>
            </w:r>
          </w:p>
          <w:p w:rsidR="00B97618" w:rsidRPr="00BB217D" w:rsidRDefault="00B97618" w:rsidP="004815F9">
            <w:pPr>
              <w:spacing w:line="360" w:lineRule="auto"/>
              <w:rPr>
                <w:sz w:val="28"/>
                <w:szCs w:val="28"/>
              </w:rPr>
            </w:pPr>
            <w:r w:rsidRPr="00BB217D">
              <w:rPr>
                <w:sz w:val="28"/>
                <w:szCs w:val="28"/>
              </w:rPr>
              <w:t>Республики Коми</w:t>
            </w:r>
          </w:p>
          <w:p w:rsidR="00B97618" w:rsidRPr="00BB217D" w:rsidRDefault="00B97618" w:rsidP="004815F9">
            <w:pPr>
              <w:spacing w:line="360" w:lineRule="auto"/>
              <w:rPr>
                <w:sz w:val="28"/>
                <w:szCs w:val="28"/>
              </w:rPr>
            </w:pPr>
            <w:r w:rsidRPr="00BB217D">
              <w:rPr>
                <w:sz w:val="28"/>
                <w:szCs w:val="28"/>
              </w:rPr>
              <w:t>«Национальный архив Республики Коми»</w:t>
            </w:r>
          </w:p>
        </w:tc>
        <w:tc>
          <w:tcPr>
            <w:tcW w:w="3959" w:type="dxa"/>
            <w:shd w:val="clear" w:color="auto" w:fill="auto"/>
          </w:tcPr>
          <w:p w:rsidR="00B97618" w:rsidRPr="00BB217D" w:rsidRDefault="00B97618" w:rsidP="004815F9">
            <w:pPr>
              <w:rPr>
                <w:sz w:val="28"/>
                <w:szCs w:val="28"/>
              </w:rPr>
            </w:pPr>
          </w:p>
        </w:tc>
      </w:tr>
    </w:tbl>
    <w:p w:rsidR="00B97618" w:rsidRDefault="00B97618" w:rsidP="00B97618">
      <w:pPr>
        <w:rPr>
          <w:sz w:val="28"/>
          <w:szCs w:val="28"/>
        </w:rPr>
      </w:pPr>
    </w:p>
    <w:p w:rsidR="00B97618" w:rsidRDefault="00B97618" w:rsidP="00B97618">
      <w:pPr>
        <w:rPr>
          <w:sz w:val="28"/>
          <w:szCs w:val="28"/>
        </w:rPr>
      </w:pPr>
    </w:p>
    <w:p w:rsidR="00B97618" w:rsidRDefault="00B97618" w:rsidP="00B9761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B97618" w:rsidRDefault="00B97618" w:rsidP="00B97618">
      <w:pPr>
        <w:contextualSpacing/>
        <w:jc w:val="center"/>
        <w:rPr>
          <w:sz w:val="28"/>
          <w:szCs w:val="28"/>
        </w:rPr>
      </w:pPr>
      <w:r w:rsidRPr="007A5CE1">
        <w:rPr>
          <w:sz w:val="28"/>
          <w:szCs w:val="28"/>
        </w:rPr>
        <w:t>Федеральное государственное</w:t>
      </w:r>
      <w:r>
        <w:rPr>
          <w:sz w:val="28"/>
          <w:szCs w:val="28"/>
        </w:rPr>
        <w:t xml:space="preserve"> бюджетное</w:t>
      </w:r>
    </w:p>
    <w:p w:rsidR="00B97618" w:rsidRDefault="00B97618" w:rsidP="00B9761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высшего образования</w:t>
      </w:r>
    </w:p>
    <w:p w:rsidR="00B97618" w:rsidRDefault="00B97618" w:rsidP="00B97618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«Сыктывкарский государственный университет имени Питирима Сорокина»</w:t>
      </w:r>
    </w:p>
    <w:p w:rsidR="00B97618" w:rsidRPr="0039782A" w:rsidRDefault="00B97618" w:rsidP="00B97618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(ФГБОУ ВО «СГУ им. Питирима Сорокина»)</w:t>
      </w:r>
    </w:p>
    <w:p w:rsidR="00B97618" w:rsidRDefault="00B97618" w:rsidP="00B97618">
      <w:pPr>
        <w:tabs>
          <w:tab w:val="left" w:pos="3615"/>
        </w:tabs>
        <w:spacing w:line="360" w:lineRule="auto"/>
        <w:jc w:val="center"/>
        <w:rPr>
          <w:sz w:val="28"/>
          <w:szCs w:val="28"/>
        </w:rPr>
      </w:pPr>
    </w:p>
    <w:p w:rsidR="00B97618" w:rsidRDefault="00B97618" w:rsidP="00B97618">
      <w:pPr>
        <w:tabs>
          <w:tab w:val="left" w:pos="3615"/>
        </w:tabs>
        <w:spacing w:line="360" w:lineRule="auto"/>
        <w:rPr>
          <w:sz w:val="28"/>
          <w:szCs w:val="28"/>
        </w:rPr>
      </w:pPr>
    </w:p>
    <w:p w:rsidR="00B97618" w:rsidRPr="002D5947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10"/>
            <w:enabled/>
            <w:calcOnExit w:val="0"/>
            <w:textInput>
              <w:default w:val="Наименование структурного подразделения"/>
            </w:textInput>
          </w:ffData>
        </w:fldChar>
      </w:r>
      <w:bookmarkStart w:id="0" w:name="ТекстовоеПоле1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Наименование структурного подразделения</w:t>
      </w:r>
      <w:r>
        <w:rPr>
          <w:sz w:val="28"/>
          <w:szCs w:val="28"/>
        </w:rPr>
        <w:fldChar w:fldCharType="end"/>
      </w:r>
      <w:bookmarkEnd w:id="0"/>
    </w:p>
    <w:p w:rsidR="00B97618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</w:p>
    <w:p w:rsidR="00B97618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>
              <w:default w:val="Индекс"/>
            </w:textInput>
          </w:ffData>
        </w:fldChar>
      </w:r>
      <w:bookmarkStart w:id="1" w:name="ТекстовоеПоле1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Индекс</w:t>
      </w:r>
      <w:r>
        <w:rPr>
          <w:sz w:val="28"/>
          <w:szCs w:val="28"/>
        </w:rPr>
        <w:fldChar w:fldCharType="end"/>
      </w:r>
      <w:bookmarkEnd w:id="1"/>
    </w:p>
    <w:p w:rsidR="00B97618" w:rsidRPr="00F92DEE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</w:p>
    <w:p w:rsidR="00B97618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fldChar w:fldCharType="begin">
          <w:ffData>
            <w:name w:val="ТекстовоеПоле12"/>
            <w:enabled/>
            <w:calcOnExit w:val="0"/>
            <w:textInput>
              <w:default w:val="Заголовок дела "/>
            </w:textInput>
          </w:ffData>
        </w:fldChar>
      </w:r>
      <w:bookmarkStart w:id="2" w:name="ТекстовоеПоле12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 xml:space="preserve">Заголовок дела </w:t>
      </w:r>
      <w:r>
        <w:rPr>
          <w:b/>
          <w:sz w:val="32"/>
          <w:szCs w:val="32"/>
        </w:rPr>
        <w:fldChar w:fldCharType="end"/>
      </w:r>
      <w:bookmarkEnd w:id="2"/>
    </w:p>
    <w:p w:rsidR="00B97618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</w:p>
    <w:p w:rsidR="00B97618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13"/>
            <w:enabled/>
            <w:calcOnExit w:val="0"/>
            <w:textInput>
              <w:default w:val="Крайние даты"/>
            </w:textInput>
          </w:ffData>
        </w:fldChar>
      </w:r>
      <w:bookmarkStart w:id="3" w:name="ТекстовоеПоле1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Крайние даты</w:t>
      </w:r>
      <w:r>
        <w:rPr>
          <w:sz w:val="28"/>
          <w:szCs w:val="28"/>
        </w:rPr>
        <w:fldChar w:fldCharType="end"/>
      </w:r>
      <w:bookmarkEnd w:id="3"/>
    </w:p>
    <w:p w:rsidR="00B97618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</w:p>
    <w:p w:rsidR="00B97618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</w:p>
    <w:p w:rsidR="00B97618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</w:p>
    <w:p w:rsidR="00B97618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</w:p>
    <w:p w:rsidR="00B97618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</w:p>
    <w:p w:rsidR="00B97618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</w:p>
    <w:p w:rsidR="00B97618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</w:p>
    <w:p w:rsidR="00B97618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</w:p>
    <w:p w:rsidR="00B97618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  <w:bookmarkStart w:id="4" w:name="_GoBack"/>
      <w:bookmarkEnd w:id="4"/>
    </w:p>
    <w:p w:rsidR="00B97618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</w:p>
    <w:p w:rsidR="00B97618" w:rsidRPr="00323FBD" w:rsidRDefault="00B97618" w:rsidP="00B97618">
      <w:pPr>
        <w:tabs>
          <w:tab w:val="left" w:pos="3615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B97618" w:rsidRPr="0084173D" w:rsidTr="004815F9">
        <w:tc>
          <w:tcPr>
            <w:tcW w:w="6487" w:type="dxa"/>
            <w:shd w:val="clear" w:color="auto" w:fill="auto"/>
          </w:tcPr>
          <w:p w:rsidR="00B97618" w:rsidRPr="00BB217D" w:rsidRDefault="00B97618" w:rsidP="004815F9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B97618" w:rsidRPr="00BB217D" w:rsidRDefault="00B97618" w:rsidP="004815F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BB217D">
              <w:rPr>
                <w:sz w:val="28"/>
                <w:szCs w:val="28"/>
              </w:rPr>
              <w:t xml:space="preserve">       На </w:t>
            </w:r>
            <w:r w:rsidRPr="00BB217D">
              <w:rPr>
                <w:sz w:val="28"/>
                <w:szCs w:val="28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bookmarkStart w:id="5" w:name="ТекстовоеПоле14"/>
            <w:r w:rsidRPr="00BB217D">
              <w:rPr>
                <w:sz w:val="28"/>
                <w:szCs w:val="28"/>
              </w:rPr>
              <w:instrText xml:space="preserve"> FORMTEXT </w:instrText>
            </w:r>
            <w:r w:rsidRPr="00BB217D">
              <w:rPr>
                <w:sz w:val="28"/>
                <w:szCs w:val="28"/>
              </w:rPr>
            </w:r>
            <w:r w:rsidRPr="00BB217D">
              <w:rPr>
                <w:sz w:val="28"/>
                <w:szCs w:val="28"/>
              </w:rPr>
              <w:fldChar w:fldCharType="separate"/>
            </w:r>
            <w:r w:rsidRPr="00BB217D">
              <w:rPr>
                <w:noProof/>
                <w:sz w:val="28"/>
                <w:szCs w:val="28"/>
              </w:rPr>
              <w:t>______</w:t>
            </w:r>
            <w:r w:rsidRPr="00BB217D">
              <w:rPr>
                <w:sz w:val="28"/>
                <w:szCs w:val="28"/>
              </w:rPr>
              <w:fldChar w:fldCharType="end"/>
            </w:r>
            <w:bookmarkEnd w:id="5"/>
            <w:r w:rsidRPr="00BB217D">
              <w:rPr>
                <w:sz w:val="28"/>
                <w:szCs w:val="28"/>
              </w:rPr>
              <w:t xml:space="preserve"> листах </w:t>
            </w:r>
          </w:p>
          <w:p w:rsidR="00B97618" w:rsidRPr="00BB217D" w:rsidRDefault="00B97618" w:rsidP="004815F9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BB217D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B97618" w:rsidRPr="00BB217D" w:rsidRDefault="00B97618" w:rsidP="004815F9">
            <w:pPr>
              <w:tabs>
                <w:tab w:val="left" w:pos="3615"/>
              </w:tabs>
              <w:rPr>
                <w:sz w:val="32"/>
                <w:szCs w:val="32"/>
              </w:rPr>
            </w:pPr>
            <w:r w:rsidRPr="00BB217D">
              <w:rPr>
                <w:sz w:val="28"/>
                <w:szCs w:val="28"/>
              </w:rPr>
              <w:t xml:space="preserve">       Хранить постоянно</w:t>
            </w:r>
          </w:p>
        </w:tc>
      </w:tr>
      <w:tr w:rsidR="00B97618" w:rsidRPr="0084173D" w:rsidTr="004815F9">
        <w:tc>
          <w:tcPr>
            <w:tcW w:w="6487" w:type="dxa"/>
            <w:shd w:val="clear" w:color="auto" w:fill="auto"/>
          </w:tcPr>
          <w:p w:rsidR="00B97618" w:rsidRPr="00BB217D" w:rsidRDefault="00B97618" w:rsidP="004815F9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B97618" w:rsidRPr="00BB217D" w:rsidRDefault="00B97618" w:rsidP="004815F9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B97618" w:rsidRDefault="00B97618" w:rsidP="00B97618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3ABD" w:rsidRDefault="00D03ABD"/>
    <w:sectPr w:rsidR="00D03ABD" w:rsidSect="00B976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18"/>
    <w:rsid w:val="006D0D4E"/>
    <w:rsid w:val="008B38A6"/>
    <w:rsid w:val="00B97618"/>
    <w:rsid w:val="00D0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D6DD8-11DC-4C88-9687-C844EB21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2017-05-23T14:32:00Z</dcterms:created>
  <dcterms:modified xsi:type="dcterms:W3CDTF">2017-05-23T14:33:00Z</dcterms:modified>
</cp:coreProperties>
</file>